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4E95" w14:textId="77777777" w:rsidR="00693357" w:rsidRDefault="00654F27" w:rsidP="00C2201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3357">
        <w:rPr>
          <w:rFonts w:ascii="Arial" w:hAnsi="Arial" w:cs="Arial"/>
          <w:b/>
          <w:bCs/>
          <w:sz w:val="40"/>
          <w:szCs w:val="40"/>
        </w:rPr>
        <w:t>URNA 1</w:t>
      </w:r>
      <w:r w:rsidR="00693357">
        <w:rPr>
          <w:rFonts w:ascii="Arial" w:hAnsi="Arial" w:cs="Arial"/>
          <w:b/>
          <w:bCs/>
          <w:sz w:val="40"/>
          <w:szCs w:val="40"/>
        </w:rPr>
        <w:t xml:space="preserve"> (2 domande cad)</w:t>
      </w:r>
    </w:p>
    <w:p w14:paraId="7C36615B" w14:textId="7E5B6DDC" w:rsidR="00654F27" w:rsidRPr="00C2201D" w:rsidRDefault="00693357" w:rsidP="00C220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2201D">
        <w:rPr>
          <w:rFonts w:ascii="Arial" w:hAnsi="Arial" w:cs="Arial"/>
          <w:b/>
          <w:bCs/>
          <w:sz w:val="32"/>
          <w:szCs w:val="32"/>
        </w:rPr>
        <w:t>CODICE DEGLI ENTI LOCALI</w:t>
      </w:r>
    </w:p>
    <w:p w14:paraId="4D176091" w14:textId="14E08108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03C2C808" w14:textId="7261BAC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POTERE DI ORDINANZA DEL SINDACO.</w:t>
      </w:r>
    </w:p>
    <w:p w14:paraId="2A47676B" w14:textId="105748EB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7F951910" w14:textId="6E160CF4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ORGANI ISTITUZIONALI DEL COMUNE: ELEZIONE, NOMINA, COMPETENZE E DISCIPLINA.</w:t>
      </w:r>
    </w:p>
    <w:p w14:paraId="5EFBD790" w14:textId="7E8990F1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7E8A6163" w14:textId="05771CAB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PARLI IL CANDIDATO DELLA SUDDIVISIONE DI COMPETENZE TRA LA GIUNTA E I RESPONSABILI DEGLI UFFICI.</w:t>
      </w:r>
    </w:p>
    <w:p w14:paraId="459392B4" w14:textId="7295E0DC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7AE0422B" w14:textId="699F9EA9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 PUBBLICAZIONE ED ESECUTIVITÀ DELLE DELIBERAZIONI.</w:t>
      </w:r>
    </w:p>
    <w:p w14:paraId="28943A53" w14:textId="1DFC07CC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68C3DA8C" w14:textId="302F8698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DESCRIVA IL CANDIDATO I PROVVEDIMENTI DELIBERAZIONE E DETERMINAZIONI: CARATTERISTICHE E DIFFERENZE.</w:t>
      </w:r>
    </w:p>
    <w:p w14:paraId="4A87AB1C" w14:textId="2A4B47DE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2510D08A" w14:textId="234CBDB1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GLI OBBLIGHI DI PUBBLICAZIONE DEL COMUNE.</w:t>
      </w:r>
    </w:p>
    <w:p w14:paraId="20286B6E" w14:textId="52160757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32247EDB" w14:textId="3D2360C4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11440471" w14:textId="796B103B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1B5A9595" w14:textId="77777777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47AA09F5" w14:textId="476995EC" w:rsidR="00654F27" w:rsidRPr="00693357" w:rsidRDefault="00654F27" w:rsidP="00C2201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3357">
        <w:rPr>
          <w:rFonts w:ascii="Arial" w:hAnsi="Arial" w:cs="Arial"/>
          <w:b/>
          <w:bCs/>
          <w:sz w:val="40"/>
          <w:szCs w:val="40"/>
        </w:rPr>
        <w:t>URNA N. 2</w:t>
      </w:r>
      <w:r w:rsidR="00693357">
        <w:rPr>
          <w:rFonts w:ascii="Arial" w:hAnsi="Arial" w:cs="Arial"/>
          <w:b/>
          <w:bCs/>
          <w:sz w:val="40"/>
          <w:szCs w:val="40"/>
        </w:rPr>
        <w:t xml:space="preserve"> (1 domanda cad)</w:t>
      </w:r>
    </w:p>
    <w:p w14:paraId="67C75D33" w14:textId="7E86F560" w:rsidR="00654F27" w:rsidRPr="00C2201D" w:rsidRDefault="00693357" w:rsidP="00C220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2201D">
        <w:rPr>
          <w:rFonts w:ascii="Arial" w:hAnsi="Arial" w:cs="Arial"/>
          <w:b/>
          <w:bCs/>
          <w:sz w:val="32"/>
          <w:szCs w:val="32"/>
        </w:rPr>
        <w:t>ORDINAMENTO DEL PERSONALE E DIRITTO PENALE</w:t>
      </w:r>
    </w:p>
    <w:p w14:paraId="1A8070D1" w14:textId="77777777" w:rsidR="00693357" w:rsidRDefault="00693357" w:rsidP="00C2201D">
      <w:pPr>
        <w:jc w:val="center"/>
        <w:rPr>
          <w:rFonts w:ascii="Arial" w:hAnsi="Arial" w:cs="Arial"/>
          <w:sz w:val="40"/>
          <w:szCs w:val="40"/>
        </w:rPr>
      </w:pPr>
    </w:p>
    <w:p w14:paraId="776DC786" w14:textId="498C64E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 w:rsidRPr="00654F27">
        <w:rPr>
          <w:rFonts w:ascii="Arial" w:hAnsi="Arial" w:cs="Arial"/>
          <w:sz w:val="40"/>
          <w:szCs w:val="40"/>
        </w:rPr>
        <w:t>I REATI DI CORRUZIONE E CONCUSSIONE.</w:t>
      </w:r>
    </w:p>
    <w:p w14:paraId="2A07CA43" w14:textId="7777777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5DD5ACD8" w14:textId="7777777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 MODALIT</w:t>
      </w:r>
      <m:oMath>
        <m:r>
          <w:rPr>
            <w:rFonts w:ascii="Cambria Math" w:hAnsi="Cambria Math" w:cs="Arial"/>
            <w:sz w:val="40"/>
            <w:szCs w:val="40"/>
          </w:rPr>
          <m:t xml:space="preserve">À </m:t>
        </m:r>
      </m:oMath>
      <w:r>
        <w:rPr>
          <w:rFonts w:ascii="Arial" w:eastAsiaTheme="minorEastAsia" w:hAnsi="Arial" w:cs="Arial"/>
          <w:sz w:val="40"/>
          <w:szCs w:val="40"/>
        </w:rPr>
        <w:t xml:space="preserve"> DI ACCESSO AL PUBBLICO IMPIEGO</w:t>
      </w:r>
    </w:p>
    <w:p w14:paraId="6954BAF9" w14:textId="7777777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63881C63" w14:textId="4C74CF07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 VARI TIPI DI RESPONSABILITÀ DEL PUBBLICO DIPENDENTE.</w:t>
      </w:r>
    </w:p>
    <w:p w14:paraId="16C6DF1F" w14:textId="77777777" w:rsidR="00693357" w:rsidRDefault="00693357" w:rsidP="00C2201D">
      <w:pPr>
        <w:jc w:val="both"/>
        <w:rPr>
          <w:rFonts w:ascii="Arial" w:hAnsi="Arial" w:cs="Arial"/>
          <w:sz w:val="40"/>
          <w:szCs w:val="40"/>
        </w:rPr>
      </w:pPr>
    </w:p>
    <w:p w14:paraId="1AF7C9F8" w14:textId="25B9D19D" w:rsidR="00654F27" w:rsidRDefault="00693357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PIANO TRIENNALE DI PREVENZIONE DELLA CORRUZIONE E DELLA TRASPARENZA</w:t>
      </w:r>
      <w:r w:rsidR="00C2201D">
        <w:rPr>
          <w:rFonts w:ascii="Arial" w:hAnsi="Arial" w:cs="Arial"/>
          <w:sz w:val="40"/>
          <w:szCs w:val="40"/>
        </w:rPr>
        <w:t xml:space="preserve"> IN RELAZIONE AI DOVERI DEL PUBBLICO DIPENDENTE.</w:t>
      </w:r>
    </w:p>
    <w:p w14:paraId="77D457A1" w14:textId="2832A7B0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3A57C981" w14:textId="54DA270A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501887EB" w14:textId="582321AE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56CFEBD9" w14:textId="0197C34B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362BD775" w14:textId="4AF57AB9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4671DAA2" w14:textId="18DD4103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24A33148" w14:textId="23A65CFE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404A3AD7" w14:textId="430BB92B" w:rsidR="00654F27" w:rsidRPr="00693357" w:rsidRDefault="00654F27" w:rsidP="00C2201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3357">
        <w:rPr>
          <w:rFonts w:ascii="Arial" w:hAnsi="Arial" w:cs="Arial"/>
          <w:b/>
          <w:bCs/>
          <w:sz w:val="40"/>
          <w:szCs w:val="40"/>
        </w:rPr>
        <w:lastRenderedPageBreak/>
        <w:t>URNA N. 3</w:t>
      </w:r>
      <w:r w:rsidR="00693357">
        <w:rPr>
          <w:rFonts w:ascii="Arial" w:hAnsi="Arial" w:cs="Arial"/>
          <w:b/>
          <w:bCs/>
          <w:sz w:val="40"/>
          <w:szCs w:val="40"/>
        </w:rPr>
        <w:t xml:space="preserve"> (2 domande cad.)</w:t>
      </w:r>
    </w:p>
    <w:p w14:paraId="364A0271" w14:textId="562AFBAD" w:rsidR="00654F27" w:rsidRPr="00C2201D" w:rsidRDefault="00C2201D" w:rsidP="00C2201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DIRITTO AMMINISTRATIVO</w:t>
      </w:r>
    </w:p>
    <w:p w14:paraId="231AECEF" w14:textId="7228CAA9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p w14:paraId="21F3BA05" w14:textId="4133676C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 PROCEDURA OPERATIVA CHE L’AMMINISTRAZIONE COMUNALE DEVE SEGUIRE IN CASO DI UNA RICHIESTA DI ACCESSO DOCUMENTALE.</w:t>
      </w:r>
    </w:p>
    <w:p w14:paraId="77EBA022" w14:textId="6C1380F5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</w:p>
    <w:p w14:paraId="43473855" w14:textId="2B5403FA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DIRITTO DI ACCESSO, CON PARTICOLARE RIFERIMENTO AI SOGGETTI CONTRO-INTERESSATI.</w:t>
      </w:r>
    </w:p>
    <w:p w14:paraId="6C31FA96" w14:textId="4FA7A808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</w:p>
    <w:p w14:paraId="33E9190F" w14:textId="0DCC573D" w:rsidR="00654F27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DIRITTO DI ACCESSO E TUTELA DELLA RISERVATEZZA.</w:t>
      </w:r>
    </w:p>
    <w:p w14:paraId="371723FC" w14:textId="77777777" w:rsidR="00224CD3" w:rsidRDefault="00224CD3" w:rsidP="00C2201D">
      <w:pPr>
        <w:jc w:val="both"/>
        <w:rPr>
          <w:rFonts w:ascii="Arial" w:hAnsi="Arial" w:cs="Arial"/>
          <w:sz w:val="40"/>
          <w:szCs w:val="40"/>
        </w:rPr>
      </w:pPr>
    </w:p>
    <w:p w14:paraId="7B69B333" w14:textId="67622EA8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POTERE DI AUTOTUTELA DELLA PUBBLICA AMMINISTRAZIONE.</w:t>
      </w:r>
    </w:p>
    <w:p w14:paraId="19D12038" w14:textId="3CA4D6DF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</w:p>
    <w:p w14:paraId="1AD3FBCF" w14:textId="7CC3A24B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CHE COS’È IL PROCEDIMENTO AMMINISTRATIVO?</w:t>
      </w:r>
    </w:p>
    <w:p w14:paraId="78360935" w14:textId="4C0C4118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</w:p>
    <w:p w14:paraId="0D2A25E4" w14:textId="53BEE510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GLI ELEMENTI ESSENZIALI DELLE DELIBERAZIONI.</w:t>
      </w:r>
    </w:p>
    <w:p w14:paraId="1FCC4589" w14:textId="77777777" w:rsidR="00C2201D" w:rsidRDefault="00C2201D" w:rsidP="00C2201D">
      <w:pPr>
        <w:jc w:val="both"/>
        <w:rPr>
          <w:rFonts w:ascii="Arial" w:hAnsi="Arial" w:cs="Arial"/>
          <w:sz w:val="40"/>
          <w:szCs w:val="40"/>
        </w:rPr>
      </w:pPr>
    </w:p>
    <w:p w14:paraId="2CD7E929" w14:textId="65FD8C35" w:rsidR="00654F27" w:rsidRPr="00693357" w:rsidRDefault="00654F27" w:rsidP="00C2201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3357">
        <w:rPr>
          <w:rFonts w:ascii="Arial" w:hAnsi="Arial" w:cs="Arial"/>
          <w:b/>
          <w:bCs/>
          <w:sz w:val="40"/>
          <w:szCs w:val="40"/>
        </w:rPr>
        <w:lastRenderedPageBreak/>
        <w:t>URNA N. 4</w:t>
      </w:r>
      <w:r w:rsidR="00693357">
        <w:rPr>
          <w:rFonts w:ascii="Arial" w:hAnsi="Arial" w:cs="Arial"/>
          <w:b/>
          <w:bCs/>
          <w:sz w:val="40"/>
          <w:szCs w:val="40"/>
        </w:rPr>
        <w:t xml:space="preserve"> (1 domanda cad.)</w:t>
      </w:r>
    </w:p>
    <w:p w14:paraId="3523426B" w14:textId="229CBDC4" w:rsidR="00654F27" w:rsidRPr="00C2201D" w:rsidRDefault="00C2201D" w:rsidP="00C2201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CONTRATTUALISTICA</w:t>
      </w:r>
    </w:p>
    <w:p w14:paraId="3D8C78ED" w14:textId="5107F496" w:rsidR="00654F27" w:rsidRDefault="00654F27" w:rsidP="00C2201D">
      <w:pPr>
        <w:jc w:val="center"/>
        <w:rPr>
          <w:rFonts w:ascii="Arial" w:hAnsi="Arial" w:cs="Arial"/>
          <w:sz w:val="40"/>
          <w:szCs w:val="40"/>
        </w:rPr>
      </w:pPr>
    </w:p>
    <w:p w14:paraId="393F0C30" w14:textId="352F5060" w:rsidR="00654F27" w:rsidRDefault="00224CD3" w:rsidP="00224CD3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CANDIDATO ILLUSTRI LA STIPULAZIONE DEI CONTRATTI DEL COMUNE, CON PARTICOLARE RIFERIMENTO ALLE FORME DEL CONTRATTO.</w:t>
      </w:r>
    </w:p>
    <w:p w14:paraId="5CEAE5A3" w14:textId="3A7882FE" w:rsidR="00654F27" w:rsidRDefault="00654F27" w:rsidP="00224CD3">
      <w:pPr>
        <w:jc w:val="both"/>
        <w:rPr>
          <w:rFonts w:ascii="Arial" w:hAnsi="Arial" w:cs="Arial"/>
          <w:sz w:val="40"/>
          <w:szCs w:val="40"/>
        </w:rPr>
      </w:pPr>
    </w:p>
    <w:p w14:paraId="3C462FE0" w14:textId="68494A9B" w:rsidR="00654F27" w:rsidRDefault="00224CD3" w:rsidP="00224CD3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 MODALITÀ DI SCELTA DEL CONTRAENTE.</w:t>
      </w:r>
    </w:p>
    <w:p w14:paraId="1562417B" w14:textId="77777777" w:rsidR="00654F27" w:rsidRDefault="00654F27" w:rsidP="00224CD3">
      <w:pPr>
        <w:jc w:val="both"/>
        <w:rPr>
          <w:rFonts w:ascii="Arial" w:hAnsi="Arial" w:cs="Arial"/>
          <w:sz w:val="40"/>
          <w:szCs w:val="40"/>
        </w:rPr>
      </w:pPr>
    </w:p>
    <w:p w14:paraId="5CFC4265" w14:textId="18DB7F8C" w:rsidR="00654F27" w:rsidRDefault="00224CD3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DESCRIVA IL CANDIDATO IL PROCEDIMENTO PER L’ACQUISTO DI UN BENE DA PARTE DEL COMUNE.</w:t>
      </w:r>
    </w:p>
    <w:p w14:paraId="37B8E8DD" w14:textId="4BCA394E" w:rsidR="00224CD3" w:rsidRDefault="00224CD3" w:rsidP="00C2201D">
      <w:pPr>
        <w:jc w:val="both"/>
        <w:rPr>
          <w:rFonts w:ascii="Arial" w:hAnsi="Arial" w:cs="Arial"/>
          <w:sz w:val="40"/>
          <w:szCs w:val="40"/>
        </w:rPr>
      </w:pPr>
    </w:p>
    <w:p w14:paraId="28054911" w14:textId="3C763373" w:rsidR="00224CD3" w:rsidRDefault="00224CD3" w:rsidP="00C2201D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COMUNE INTENDE SOSTITUIRE PARTE DELLE DIVISE DEGLI AGENTI DI POLIZIA LOCALE (VALORE STIMATO € 6.000,00): COME SI DEVE PROCEDERE?</w:t>
      </w:r>
    </w:p>
    <w:p w14:paraId="1CC1DFF0" w14:textId="77777777" w:rsidR="00654F27" w:rsidRDefault="00654F27" w:rsidP="00C2201D">
      <w:pPr>
        <w:jc w:val="both"/>
        <w:rPr>
          <w:rFonts w:ascii="Arial" w:hAnsi="Arial" w:cs="Arial"/>
          <w:sz w:val="40"/>
          <w:szCs w:val="40"/>
        </w:rPr>
      </w:pPr>
    </w:p>
    <w:sectPr w:rsidR="00654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35"/>
    <w:rsid w:val="00112BF5"/>
    <w:rsid w:val="00123435"/>
    <w:rsid w:val="00224CD3"/>
    <w:rsid w:val="00425BE3"/>
    <w:rsid w:val="00654F27"/>
    <w:rsid w:val="00693357"/>
    <w:rsid w:val="00C2201D"/>
    <w:rsid w:val="00D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7823"/>
  <w15:chartTrackingRefBased/>
  <w15:docId w15:val="{8FF3542A-879D-4087-BE10-6387B98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54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Bernard</dc:creator>
  <cp:keywords/>
  <dc:description/>
  <cp:lastModifiedBy>Licia Bernard</cp:lastModifiedBy>
  <cp:revision>2</cp:revision>
  <cp:lastPrinted>2021-09-21T07:25:00Z</cp:lastPrinted>
  <dcterms:created xsi:type="dcterms:W3CDTF">2021-09-21T06:44:00Z</dcterms:created>
  <dcterms:modified xsi:type="dcterms:W3CDTF">2021-09-21T07:26:00Z</dcterms:modified>
</cp:coreProperties>
</file>